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F8F0" w14:textId="77777777" w:rsidR="00027F1D" w:rsidRPr="00090653" w:rsidRDefault="00027F1D" w:rsidP="00027F1D">
      <w:pPr>
        <w:pStyle w:val="Sidehoved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6F10C64" wp14:editId="59798FCA">
            <wp:simplePos x="0" y="0"/>
            <wp:positionH relativeFrom="column">
              <wp:posOffset>-194641</wp:posOffset>
            </wp:positionH>
            <wp:positionV relativeFrom="paragraph">
              <wp:posOffset>137160</wp:posOffset>
            </wp:positionV>
            <wp:extent cx="6972300" cy="1362075"/>
            <wp:effectExtent l="0" t="0" r="0" b="9525"/>
            <wp:wrapNone/>
            <wp:docPr id="3" name="Billede 3" descr="knv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knv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6"/>
        </w:rPr>
        <w:br/>
      </w:r>
      <w:r>
        <w:rPr>
          <w:color w:val="000000"/>
          <w:sz w:val="36"/>
        </w:rPr>
        <w:br/>
      </w:r>
      <w:r>
        <w:rPr>
          <w:color w:val="000000"/>
          <w:sz w:val="36"/>
        </w:rPr>
        <w:br/>
      </w:r>
      <w:r w:rsidRPr="00090653">
        <w:rPr>
          <w:rFonts w:ascii="Bernard MT Condensed" w:hAnsi="Bernard MT Condensed"/>
          <w:color w:val="000000"/>
          <w:sz w:val="52"/>
          <w:szCs w:val="52"/>
        </w:rPr>
        <w:t>Generalforsamling</w:t>
      </w:r>
    </w:p>
    <w:p w14:paraId="4159BAA3" w14:textId="77777777" w:rsidR="00027F1D" w:rsidRDefault="00027F1D" w:rsidP="00A26433">
      <w:pPr>
        <w:pStyle w:val="Overskrift3"/>
        <w:jc w:val="left"/>
      </w:pPr>
    </w:p>
    <w:p w14:paraId="7C5F355C" w14:textId="77777777" w:rsidR="00027F1D" w:rsidRDefault="00027F1D" w:rsidP="00027F1D">
      <w:pPr>
        <w:pStyle w:val="Overskrift3"/>
        <w:jc w:val="left"/>
      </w:pPr>
    </w:p>
    <w:p w14:paraId="5FA5DBBE" w14:textId="2DCBBEB0" w:rsidR="00D80245" w:rsidRDefault="00D80245" w:rsidP="00D80245">
      <w:pPr>
        <w:pStyle w:val="Overskrift3"/>
      </w:pPr>
      <w:r>
        <w:t>Der afholdes generalforsamling</w:t>
      </w:r>
    </w:p>
    <w:p w14:paraId="78EBE8E7" w14:textId="77777777" w:rsidR="00D80245" w:rsidRDefault="00D80245" w:rsidP="00D80245">
      <w:pPr>
        <w:jc w:val="center"/>
      </w:pPr>
    </w:p>
    <w:p w14:paraId="0D52E0CE" w14:textId="6C347F30" w:rsidR="00D80245" w:rsidRPr="008F105B" w:rsidRDefault="00DF0C8A" w:rsidP="00D80245">
      <w:pPr>
        <w:tabs>
          <w:tab w:val="left" w:pos="510"/>
          <w:tab w:val="center" w:pos="4960"/>
        </w:tabs>
        <w:jc w:val="center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Fredag</w:t>
      </w:r>
      <w:r w:rsidR="00D80245" w:rsidRPr="008F105B">
        <w:rPr>
          <w:rFonts w:ascii="Verdana" w:hAnsi="Verdana"/>
          <w:b/>
          <w:sz w:val="32"/>
          <w:szCs w:val="32"/>
        </w:rPr>
        <w:t xml:space="preserve"> d. </w:t>
      </w:r>
      <w:r w:rsidR="000F583C">
        <w:rPr>
          <w:rFonts w:ascii="Verdana" w:hAnsi="Verdana"/>
          <w:b/>
          <w:sz w:val="32"/>
          <w:szCs w:val="32"/>
        </w:rPr>
        <w:t>27</w:t>
      </w:r>
      <w:r>
        <w:rPr>
          <w:rFonts w:ascii="Verdana" w:hAnsi="Verdana"/>
          <w:b/>
          <w:sz w:val="32"/>
          <w:szCs w:val="32"/>
        </w:rPr>
        <w:t xml:space="preserve">. </w:t>
      </w:r>
      <w:r w:rsidR="000F583C">
        <w:rPr>
          <w:rFonts w:ascii="Verdana" w:hAnsi="Verdana"/>
          <w:b/>
          <w:sz w:val="32"/>
          <w:szCs w:val="32"/>
        </w:rPr>
        <w:t>august</w:t>
      </w:r>
      <w:r>
        <w:rPr>
          <w:rFonts w:ascii="Verdana" w:hAnsi="Verdana"/>
          <w:b/>
          <w:sz w:val="32"/>
          <w:szCs w:val="32"/>
        </w:rPr>
        <w:t xml:space="preserve"> 202</w:t>
      </w:r>
      <w:r w:rsidR="000F583C">
        <w:rPr>
          <w:rFonts w:ascii="Verdana" w:hAnsi="Verdana"/>
          <w:b/>
          <w:sz w:val="32"/>
          <w:szCs w:val="32"/>
        </w:rPr>
        <w:t>1</w:t>
      </w:r>
      <w:r w:rsidR="00D80245" w:rsidRPr="008F105B">
        <w:rPr>
          <w:rFonts w:ascii="Verdana" w:hAnsi="Verdana"/>
          <w:b/>
          <w:sz w:val="32"/>
          <w:szCs w:val="32"/>
        </w:rPr>
        <w:t>, kl. 19.00</w:t>
      </w:r>
    </w:p>
    <w:p w14:paraId="3F86EE1E" w14:textId="77777777" w:rsidR="00D80245" w:rsidRDefault="00D80245" w:rsidP="00D80245">
      <w:pPr>
        <w:ind w:right="424"/>
        <w:jc w:val="center"/>
        <w:rPr>
          <w:rFonts w:ascii="Verdana" w:hAnsi="Verdana"/>
          <w:b/>
          <w:sz w:val="24"/>
        </w:rPr>
      </w:pPr>
    </w:p>
    <w:p w14:paraId="3669BFFA" w14:textId="4B59F04B" w:rsidR="00D80245" w:rsidRPr="00F8091F" w:rsidRDefault="00D80245" w:rsidP="00D80245">
      <w:pPr>
        <w:ind w:right="424"/>
        <w:jc w:val="center"/>
        <w:rPr>
          <w:rFonts w:ascii="Verdana" w:hAnsi="Verdana"/>
          <w:b/>
          <w:sz w:val="24"/>
        </w:rPr>
      </w:pPr>
      <w:r w:rsidRPr="00F8091F">
        <w:rPr>
          <w:rFonts w:ascii="Verdana" w:hAnsi="Verdana"/>
          <w:b/>
          <w:sz w:val="24"/>
        </w:rPr>
        <w:t xml:space="preserve">i lokale </w:t>
      </w:r>
      <w:r w:rsidR="000F583C">
        <w:rPr>
          <w:rFonts w:ascii="Verdana" w:hAnsi="Verdana"/>
          <w:b/>
          <w:sz w:val="24"/>
        </w:rPr>
        <w:t>Lille gymnastik</w:t>
      </w:r>
      <w:r w:rsidR="00F65AAC">
        <w:rPr>
          <w:rFonts w:ascii="Verdana" w:hAnsi="Verdana"/>
          <w:b/>
          <w:sz w:val="24"/>
        </w:rPr>
        <w:t>s</w:t>
      </w:r>
      <w:r w:rsidR="000F583C">
        <w:rPr>
          <w:rFonts w:ascii="Verdana" w:hAnsi="Verdana"/>
          <w:b/>
          <w:sz w:val="24"/>
        </w:rPr>
        <w:t>al/Aula</w:t>
      </w:r>
      <w:r w:rsidRPr="00F8091F">
        <w:rPr>
          <w:rFonts w:ascii="Verdana" w:hAnsi="Verdana"/>
          <w:b/>
          <w:sz w:val="24"/>
        </w:rPr>
        <w:t xml:space="preserve"> på </w:t>
      </w:r>
      <w:r>
        <w:rPr>
          <w:rFonts w:ascii="Verdana" w:hAnsi="Verdana"/>
          <w:b/>
          <w:sz w:val="24"/>
        </w:rPr>
        <w:t xml:space="preserve">Gåsetårnskolen </w:t>
      </w:r>
      <w:r w:rsidRPr="00F8091F">
        <w:rPr>
          <w:rFonts w:ascii="Verdana" w:hAnsi="Verdana"/>
          <w:b/>
          <w:sz w:val="24"/>
        </w:rPr>
        <w:t>Kastrup</w:t>
      </w:r>
      <w:r>
        <w:rPr>
          <w:rFonts w:ascii="Verdana" w:hAnsi="Verdana"/>
          <w:b/>
          <w:sz w:val="24"/>
        </w:rPr>
        <w:t xml:space="preserve"> afd</w:t>
      </w:r>
      <w:r w:rsidRPr="00F8091F">
        <w:rPr>
          <w:rFonts w:ascii="Verdana" w:hAnsi="Verdana"/>
          <w:b/>
          <w:sz w:val="24"/>
        </w:rPr>
        <w:t>.</w:t>
      </w:r>
    </w:p>
    <w:p w14:paraId="11F6B3D0" w14:textId="77777777" w:rsidR="00D80245" w:rsidRDefault="00D80245" w:rsidP="00D80245">
      <w:pPr>
        <w:jc w:val="center"/>
        <w:rPr>
          <w:rFonts w:ascii="Verdana" w:hAnsi="Verdana"/>
          <w:sz w:val="24"/>
        </w:rPr>
      </w:pPr>
    </w:p>
    <w:p w14:paraId="47CF3559" w14:textId="349342AF" w:rsidR="00D80245" w:rsidRDefault="00D80245" w:rsidP="00D80245">
      <w:pPr>
        <w:jc w:val="center"/>
        <w:rPr>
          <w:rFonts w:ascii="Verdana" w:hAnsi="Verdana"/>
          <w:b/>
          <w:sz w:val="24"/>
        </w:rPr>
      </w:pPr>
    </w:p>
    <w:p w14:paraId="107200D4" w14:textId="546438C6" w:rsidR="005B5F4D" w:rsidRDefault="005B5F4D" w:rsidP="00D80245">
      <w:pPr>
        <w:jc w:val="center"/>
        <w:rPr>
          <w:rFonts w:ascii="Verdana" w:hAnsi="Verdana"/>
          <w:b/>
          <w:sz w:val="24"/>
        </w:rPr>
      </w:pPr>
    </w:p>
    <w:p w14:paraId="23E2E15E" w14:textId="51EC9A08" w:rsidR="00F65AAC" w:rsidRDefault="00F65AAC" w:rsidP="00D80245">
      <w:pPr>
        <w:jc w:val="center"/>
        <w:rPr>
          <w:rFonts w:ascii="Verdana" w:hAnsi="Verdana"/>
          <w:b/>
          <w:sz w:val="24"/>
        </w:rPr>
      </w:pPr>
    </w:p>
    <w:p w14:paraId="7CDDF84C" w14:textId="77777777" w:rsidR="00F65AAC" w:rsidRDefault="00F65AAC" w:rsidP="00D80245">
      <w:pPr>
        <w:jc w:val="center"/>
        <w:rPr>
          <w:rFonts w:ascii="Verdana" w:hAnsi="Verdana"/>
          <w:b/>
          <w:sz w:val="24"/>
        </w:rPr>
      </w:pPr>
    </w:p>
    <w:p w14:paraId="2928D978" w14:textId="77777777" w:rsidR="005B5F4D" w:rsidRDefault="005B5F4D" w:rsidP="00D80245">
      <w:pPr>
        <w:jc w:val="center"/>
        <w:rPr>
          <w:rFonts w:ascii="Verdana" w:hAnsi="Verdana"/>
          <w:b/>
          <w:sz w:val="24"/>
        </w:rPr>
      </w:pPr>
    </w:p>
    <w:p w14:paraId="733E664E" w14:textId="5F758C01" w:rsidR="00D80245" w:rsidRPr="00B45C5A" w:rsidRDefault="00D80245" w:rsidP="00D80245">
      <w:pPr>
        <w:jc w:val="center"/>
        <w:rPr>
          <w:rFonts w:ascii="Verdana" w:hAnsi="Verdana"/>
          <w:b/>
          <w:sz w:val="24"/>
        </w:rPr>
      </w:pPr>
    </w:p>
    <w:p w14:paraId="3BE7A969" w14:textId="77777777" w:rsidR="00D80245" w:rsidRPr="00B45C5A" w:rsidRDefault="00D80245" w:rsidP="00D80245"/>
    <w:p w14:paraId="415AEA5A" w14:textId="77777777" w:rsidR="00D80245" w:rsidRDefault="00D80245" w:rsidP="00D80245">
      <w:pPr>
        <w:pStyle w:val="Overskrift4"/>
      </w:pPr>
    </w:p>
    <w:p w14:paraId="57DD43EE" w14:textId="77777777" w:rsidR="00D80245" w:rsidRDefault="00D80245" w:rsidP="00D80245">
      <w:pPr>
        <w:pStyle w:val="Overskrift4"/>
      </w:pPr>
      <w:r>
        <w:t>Dagsorden</w:t>
      </w:r>
    </w:p>
    <w:p w14:paraId="5E83D501" w14:textId="77777777" w:rsidR="00D80245" w:rsidRPr="005D5154" w:rsidRDefault="00D80245" w:rsidP="00D80245"/>
    <w:p w14:paraId="028F7583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Valg af dirigent og stemmetællere.</w:t>
      </w:r>
    </w:p>
    <w:p w14:paraId="549BD684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Beretning om </w:t>
      </w:r>
      <w:proofErr w:type="spellStart"/>
      <w:r>
        <w:rPr>
          <w:rFonts w:ascii="Verdana" w:hAnsi="Verdana"/>
          <w:sz w:val="22"/>
        </w:rPr>
        <w:t>laugets</w:t>
      </w:r>
      <w:proofErr w:type="spellEnd"/>
      <w:r>
        <w:rPr>
          <w:rFonts w:ascii="Verdana" w:hAnsi="Verdana"/>
          <w:sz w:val="22"/>
        </w:rPr>
        <w:t xml:space="preserve"> virksomhed det forløbne år.</w:t>
      </w:r>
    </w:p>
    <w:p w14:paraId="79815B12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Aflæggelse af årsregnskab.</w:t>
      </w:r>
    </w:p>
    <w:p w14:paraId="728FBF91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 w:rsidRPr="009D39CF">
        <w:rPr>
          <w:rFonts w:ascii="Verdana" w:hAnsi="Verdana"/>
          <w:sz w:val="22"/>
        </w:rPr>
        <w:t>Indkomne forslag</w:t>
      </w:r>
      <w:r>
        <w:rPr>
          <w:rFonts w:ascii="Verdana" w:hAnsi="Verdana"/>
          <w:sz w:val="22"/>
        </w:rPr>
        <w:t>.</w:t>
      </w:r>
    </w:p>
    <w:p w14:paraId="0FB50B99" w14:textId="77777777" w:rsidR="00D80245" w:rsidRPr="00D9645D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</w:t>
      </w:r>
      <w:r w:rsidRPr="009D39CF">
        <w:rPr>
          <w:rFonts w:ascii="Verdana" w:hAnsi="Verdana"/>
          <w:sz w:val="22"/>
        </w:rPr>
        <w:t xml:space="preserve">astsættelse af </w:t>
      </w:r>
      <w:r>
        <w:rPr>
          <w:rFonts w:ascii="Verdana" w:hAnsi="Verdana"/>
          <w:sz w:val="22"/>
        </w:rPr>
        <w:t>driftsbidrag</w:t>
      </w:r>
      <w:r w:rsidRPr="009D39CF">
        <w:rPr>
          <w:rFonts w:ascii="Verdana" w:hAnsi="Verdana"/>
          <w:sz w:val="22"/>
        </w:rPr>
        <w:t xml:space="preserve"> for det forløbne og løbende regnskabsår</w:t>
      </w:r>
      <w:r>
        <w:rPr>
          <w:rFonts w:ascii="Verdana" w:hAnsi="Verdana"/>
          <w:sz w:val="22"/>
        </w:rPr>
        <w:t>.</w:t>
      </w:r>
    </w:p>
    <w:p w14:paraId="2F8AB20B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Valg af bestyrelsesmedlemmer og to suppleanter</w:t>
      </w:r>
    </w:p>
    <w:p w14:paraId="76DD1214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Valg af revisor og suppleant</w:t>
      </w:r>
    </w:p>
    <w:p w14:paraId="1A0B916A" w14:textId="77777777" w:rsidR="00D80245" w:rsidRDefault="00D80245" w:rsidP="00D80245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Eventuelt</w:t>
      </w:r>
    </w:p>
    <w:p w14:paraId="48D644A2" w14:textId="77777777" w:rsidR="00D80245" w:rsidRDefault="00D80245" w:rsidP="00D80245"/>
    <w:p w14:paraId="5F13CC5F" w14:textId="5E761E72" w:rsidR="00D80245" w:rsidRDefault="00D80245" w:rsidP="00D80245"/>
    <w:p w14:paraId="747AD4CD" w14:textId="77777777" w:rsidR="00187B21" w:rsidRPr="00C25D0A" w:rsidRDefault="00187B21" w:rsidP="00D80245"/>
    <w:p w14:paraId="15944A55" w14:textId="259C315F" w:rsidR="00D80245" w:rsidRPr="002A647E" w:rsidRDefault="00BA59CC" w:rsidP="00D80245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Forslag</w:t>
      </w:r>
    </w:p>
    <w:p w14:paraId="3B4C9478" w14:textId="77777777" w:rsidR="00187B21" w:rsidRDefault="00187B21" w:rsidP="00EC261D">
      <w:pPr>
        <w:rPr>
          <w:rFonts w:ascii="Verdana" w:hAnsi="Verdana"/>
          <w:sz w:val="22"/>
          <w:szCs w:val="22"/>
        </w:rPr>
      </w:pPr>
    </w:p>
    <w:p w14:paraId="55BD0164" w14:textId="77777777" w:rsidR="00187B21" w:rsidRPr="00187B21" w:rsidRDefault="00187B21" w:rsidP="00187B21">
      <w:pPr>
        <w:pStyle w:val="Brdtekst"/>
        <w:rPr>
          <w:b w:val="0"/>
          <w:sz w:val="22"/>
        </w:rPr>
      </w:pPr>
      <w:r w:rsidRPr="00187B21">
        <w:rPr>
          <w:b w:val="0"/>
          <w:sz w:val="22"/>
        </w:rPr>
        <w:t>Forslag der ønskes behandlet under et punkt på dagsordenen skal fremsendes skriftligt og være bestyrelsen i hænde senest den 17. august 2021.</w:t>
      </w:r>
    </w:p>
    <w:p w14:paraId="4EEB43BA" w14:textId="77777777" w:rsidR="00187B21" w:rsidRPr="00187B21" w:rsidRDefault="00187B21" w:rsidP="00187B21">
      <w:pPr>
        <w:pStyle w:val="Brdtekst"/>
        <w:rPr>
          <w:b w:val="0"/>
          <w:sz w:val="22"/>
        </w:rPr>
      </w:pPr>
    </w:p>
    <w:p w14:paraId="32920DB7" w14:textId="77777777" w:rsidR="00187B21" w:rsidRPr="00187B21" w:rsidRDefault="00187B21" w:rsidP="00187B21">
      <w:pPr>
        <w:pStyle w:val="Brdtekst"/>
        <w:rPr>
          <w:b w:val="0"/>
          <w:sz w:val="22"/>
        </w:rPr>
      </w:pPr>
      <w:r w:rsidRPr="00187B21">
        <w:rPr>
          <w:b w:val="0"/>
          <w:sz w:val="22"/>
        </w:rPr>
        <w:t>Forslag kan også i år sendes på mail til gf2021@knv-al.dk.</w:t>
      </w:r>
    </w:p>
    <w:p w14:paraId="2824E279" w14:textId="77777777" w:rsidR="00187B21" w:rsidRPr="00187B21" w:rsidRDefault="00187B21" w:rsidP="00187B21">
      <w:pPr>
        <w:pStyle w:val="Brdtekst"/>
        <w:rPr>
          <w:b w:val="0"/>
          <w:sz w:val="22"/>
        </w:rPr>
      </w:pPr>
      <w:r w:rsidRPr="00187B21">
        <w:rPr>
          <w:b w:val="0"/>
          <w:sz w:val="22"/>
        </w:rPr>
        <w:t xml:space="preserve">Forslaget er først registeret når man modtager en kvittering fra bestyrelsen. </w:t>
      </w:r>
    </w:p>
    <w:p w14:paraId="2A111041" w14:textId="77777777" w:rsidR="00187B21" w:rsidRDefault="00187B21" w:rsidP="00187B21">
      <w:pPr>
        <w:rPr>
          <w:rFonts w:ascii="Verdana" w:hAnsi="Verdana"/>
          <w:sz w:val="22"/>
        </w:rPr>
      </w:pPr>
    </w:p>
    <w:p w14:paraId="6BA94E59" w14:textId="77777777" w:rsidR="00187B21" w:rsidRPr="00187B21" w:rsidRDefault="00187B21" w:rsidP="00187B21">
      <w:pPr>
        <w:rPr>
          <w:rFonts w:ascii="Verdana" w:hAnsi="Verdana"/>
          <w:sz w:val="22"/>
        </w:rPr>
      </w:pPr>
    </w:p>
    <w:p w14:paraId="76847F7A" w14:textId="46732608" w:rsidR="00187B21" w:rsidRDefault="00187B21" w:rsidP="00EC261D">
      <w:pPr>
        <w:rPr>
          <w:rFonts w:ascii="Verdana" w:hAnsi="Verdana"/>
          <w:sz w:val="22"/>
        </w:rPr>
      </w:pPr>
      <w:r w:rsidRPr="00187B21">
        <w:rPr>
          <w:rFonts w:ascii="Verdana" w:hAnsi="Verdana"/>
          <w:sz w:val="22"/>
        </w:rPr>
        <w:t>På hjemmesiden vil der blive orienteret om indkomne forslag</w:t>
      </w:r>
      <w:r w:rsidR="00A26433">
        <w:rPr>
          <w:rFonts w:ascii="Verdana" w:hAnsi="Verdana"/>
          <w:sz w:val="22"/>
        </w:rPr>
        <w:t>.</w:t>
      </w:r>
    </w:p>
    <w:p w14:paraId="4A86DDAB" w14:textId="32F2BE04" w:rsidR="00A26433" w:rsidRDefault="00A26433" w:rsidP="00EC261D">
      <w:pPr>
        <w:rPr>
          <w:rFonts w:ascii="Verdana" w:hAnsi="Verdana"/>
          <w:sz w:val="22"/>
        </w:rPr>
      </w:pPr>
    </w:p>
    <w:p w14:paraId="25707194" w14:textId="65C1F13D" w:rsidR="00A26433" w:rsidRDefault="00A26433" w:rsidP="00EC261D">
      <w:pPr>
        <w:rPr>
          <w:rFonts w:ascii="Verdana" w:hAnsi="Verdana"/>
          <w:sz w:val="22"/>
        </w:rPr>
      </w:pPr>
    </w:p>
    <w:p w14:paraId="5C508D05" w14:textId="193EED2F" w:rsidR="00A26433" w:rsidRDefault="00A26433" w:rsidP="00EC261D">
      <w:pPr>
        <w:rPr>
          <w:rFonts w:ascii="Verdana" w:hAnsi="Verdana"/>
          <w:sz w:val="22"/>
        </w:rPr>
      </w:pPr>
    </w:p>
    <w:p w14:paraId="1E1DDAED" w14:textId="7A646812" w:rsidR="00A26433" w:rsidRDefault="00A26433" w:rsidP="00EC261D">
      <w:pPr>
        <w:rPr>
          <w:rFonts w:ascii="Verdana" w:hAnsi="Verdana"/>
          <w:sz w:val="22"/>
        </w:rPr>
      </w:pPr>
    </w:p>
    <w:p w14:paraId="78F980A8" w14:textId="16C9B2A2" w:rsidR="00A26433" w:rsidRDefault="00A26433" w:rsidP="00EC261D">
      <w:pPr>
        <w:rPr>
          <w:rFonts w:ascii="Verdana" w:hAnsi="Verdana"/>
          <w:sz w:val="22"/>
        </w:rPr>
      </w:pPr>
    </w:p>
    <w:p w14:paraId="52D69F3B" w14:textId="0EA784FC" w:rsidR="00A26433" w:rsidRDefault="00A26433" w:rsidP="00EC261D">
      <w:pPr>
        <w:rPr>
          <w:rFonts w:ascii="Verdana" w:hAnsi="Verdana"/>
          <w:sz w:val="22"/>
        </w:rPr>
      </w:pPr>
    </w:p>
    <w:p w14:paraId="4BA57643" w14:textId="25B6C374" w:rsidR="00A26433" w:rsidRDefault="00A26433" w:rsidP="00EC261D">
      <w:pPr>
        <w:rPr>
          <w:rFonts w:ascii="Verdana" w:hAnsi="Verdana"/>
          <w:sz w:val="22"/>
        </w:rPr>
      </w:pPr>
    </w:p>
    <w:p w14:paraId="6F750E2F" w14:textId="78AE0121" w:rsidR="00A26433" w:rsidRDefault="00A26433" w:rsidP="00EC261D">
      <w:pPr>
        <w:rPr>
          <w:rFonts w:ascii="Verdana" w:hAnsi="Verdana"/>
          <w:sz w:val="22"/>
        </w:rPr>
      </w:pPr>
    </w:p>
    <w:p w14:paraId="466E4A18" w14:textId="77777777" w:rsidR="00A26433" w:rsidRPr="00A26433" w:rsidRDefault="00A26433" w:rsidP="00EC261D">
      <w:pPr>
        <w:rPr>
          <w:rFonts w:ascii="Verdana" w:hAnsi="Verdana"/>
          <w:sz w:val="22"/>
        </w:rPr>
      </w:pPr>
    </w:p>
    <w:p w14:paraId="18C74288" w14:textId="77777777" w:rsidR="00187B21" w:rsidRDefault="00187B21" w:rsidP="00EC261D">
      <w:pPr>
        <w:rPr>
          <w:rFonts w:ascii="Verdana" w:hAnsi="Verdana"/>
          <w:sz w:val="22"/>
          <w:szCs w:val="22"/>
        </w:rPr>
      </w:pPr>
    </w:p>
    <w:p w14:paraId="2D29C7D8" w14:textId="0D45B94B" w:rsidR="00187B21" w:rsidRPr="009F6920" w:rsidRDefault="00187B21" w:rsidP="00EC261D">
      <w:pPr>
        <w:rPr>
          <w:rFonts w:ascii="Verdana" w:hAnsi="Verdana"/>
          <w:b/>
          <w:sz w:val="24"/>
          <w:szCs w:val="24"/>
        </w:rPr>
      </w:pPr>
      <w:r w:rsidRPr="009F6920">
        <w:rPr>
          <w:rFonts w:ascii="Verdana" w:hAnsi="Verdana"/>
          <w:b/>
          <w:sz w:val="24"/>
          <w:szCs w:val="24"/>
        </w:rPr>
        <w:t>Bestyrelsens forslag</w:t>
      </w:r>
    </w:p>
    <w:p w14:paraId="46E21D68" w14:textId="6B8EEA3B" w:rsidR="00187B21" w:rsidRDefault="00187B21" w:rsidP="00EC261D">
      <w:pPr>
        <w:rPr>
          <w:rFonts w:ascii="Verdana" w:hAnsi="Verdana"/>
          <w:sz w:val="22"/>
          <w:szCs w:val="22"/>
        </w:rPr>
      </w:pPr>
    </w:p>
    <w:p w14:paraId="64BCD643" w14:textId="77777777" w:rsidR="00187B21" w:rsidRDefault="00187B21" w:rsidP="00EC261D">
      <w:pPr>
        <w:rPr>
          <w:rFonts w:ascii="Verdana" w:hAnsi="Verdana"/>
          <w:sz w:val="22"/>
          <w:szCs w:val="22"/>
        </w:rPr>
      </w:pPr>
    </w:p>
    <w:p w14:paraId="0C24FB05" w14:textId="7E144201" w:rsidR="00BA59CC" w:rsidRPr="00EC261D" w:rsidRDefault="00BA59CC" w:rsidP="00EC261D">
      <w:pPr>
        <w:rPr>
          <w:rFonts w:ascii="Verdana" w:hAnsi="Verdana"/>
          <w:sz w:val="22"/>
          <w:szCs w:val="22"/>
        </w:rPr>
      </w:pPr>
      <w:r w:rsidRPr="00EC261D">
        <w:rPr>
          <w:rFonts w:ascii="Verdana" w:hAnsi="Verdana"/>
          <w:sz w:val="22"/>
          <w:szCs w:val="22"/>
        </w:rPr>
        <w:t xml:space="preserve">Bestyrelsen foreslår at foreningen nedlægges og </w:t>
      </w:r>
      <w:r w:rsidR="00EB09BC">
        <w:rPr>
          <w:rFonts w:ascii="Verdana" w:hAnsi="Verdana"/>
          <w:sz w:val="22"/>
          <w:szCs w:val="22"/>
        </w:rPr>
        <w:t xml:space="preserve">anlægget </w:t>
      </w:r>
      <w:r w:rsidRPr="00EC261D">
        <w:rPr>
          <w:rFonts w:ascii="Verdana" w:hAnsi="Verdana"/>
          <w:sz w:val="22"/>
          <w:szCs w:val="22"/>
        </w:rPr>
        <w:t xml:space="preserve">sælges til anden </w:t>
      </w:r>
      <w:r w:rsidR="00EC261D" w:rsidRPr="00EC261D">
        <w:rPr>
          <w:rFonts w:ascii="Verdana" w:hAnsi="Verdana"/>
          <w:sz w:val="22"/>
          <w:szCs w:val="22"/>
        </w:rPr>
        <w:t>TV</w:t>
      </w:r>
      <w:r w:rsidR="00E121A9">
        <w:rPr>
          <w:rFonts w:ascii="Verdana" w:hAnsi="Verdana"/>
          <w:sz w:val="22"/>
          <w:szCs w:val="22"/>
        </w:rPr>
        <w:t>/</w:t>
      </w:r>
      <w:r w:rsidR="00EC261D" w:rsidRPr="00EC261D">
        <w:rPr>
          <w:rFonts w:ascii="Verdana" w:hAnsi="Verdana"/>
          <w:sz w:val="22"/>
          <w:szCs w:val="22"/>
        </w:rPr>
        <w:t xml:space="preserve">Internet udbyder. </w:t>
      </w:r>
    </w:p>
    <w:p w14:paraId="10A41076" w14:textId="0118368B" w:rsidR="00E121A9" w:rsidRDefault="00E121A9" w:rsidP="00EC261D">
      <w:pPr>
        <w:rPr>
          <w:rFonts w:ascii="Verdana" w:hAnsi="Verdana"/>
          <w:sz w:val="22"/>
          <w:szCs w:val="22"/>
        </w:rPr>
      </w:pPr>
    </w:p>
    <w:p w14:paraId="18F12467" w14:textId="77777777" w:rsidR="00E121A9" w:rsidRPr="00EC261D" w:rsidRDefault="00E121A9" w:rsidP="00EC261D">
      <w:pPr>
        <w:rPr>
          <w:rFonts w:ascii="Verdana" w:hAnsi="Verdana"/>
          <w:sz w:val="22"/>
          <w:szCs w:val="22"/>
        </w:rPr>
      </w:pPr>
    </w:p>
    <w:p w14:paraId="6391E048" w14:textId="38E3D238" w:rsidR="00C82914" w:rsidRPr="009F6920" w:rsidRDefault="001E2716" w:rsidP="00A85082">
      <w:pPr>
        <w:rPr>
          <w:rFonts w:ascii="Verdana" w:hAnsi="Verdana"/>
          <w:b/>
          <w:sz w:val="24"/>
          <w:szCs w:val="24"/>
        </w:rPr>
      </w:pPr>
      <w:r w:rsidRPr="009F6920">
        <w:rPr>
          <w:rFonts w:ascii="Verdana" w:hAnsi="Verdana"/>
          <w:b/>
          <w:sz w:val="24"/>
          <w:szCs w:val="24"/>
        </w:rPr>
        <w:t>Vedtægtsændringer</w:t>
      </w:r>
    </w:p>
    <w:p w14:paraId="511C8BFA" w14:textId="4F32CC96" w:rsidR="001E2716" w:rsidRDefault="001E2716" w:rsidP="00A85082">
      <w:pPr>
        <w:rPr>
          <w:rFonts w:ascii="Verdana" w:hAnsi="Verdana"/>
        </w:rPr>
      </w:pPr>
    </w:p>
    <w:p w14:paraId="70B3EE23" w14:textId="43B5838A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41C3AD33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AD85A5E" w14:textId="3B9294E8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color w:val="1A1A1A"/>
          <w:sz w:val="24"/>
          <w:szCs w:val="24"/>
        </w:rPr>
        <w:t>3.1.   Som medlem kan enhver optages inden for det til enhver tid etablerede dækningsområde.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 xml:space="preserve">Som medlem accepterer man at være registeret med navn, adresse, tlf. nr. og </w:t>
      </w:r>
      <w:proofErr w:type="spellStart"/>
      <w:r>
        <w:rPr>
          <w:color w:val="1A1A1A"/>
          <w:sz w:val="24"/>
          <w:szCs w:val="24"/>
        </w:rPr>
        <w:t>mail</w:t>
      </w:r>
      <w:r w:rsidR="00E121A9">
        <w:rPr>
          <w:color w:val="1A1A1A"/>
          <w:sz w:val="24"/>
          <w:szCs w:val="24"/>
        </w:rPr>
        <w:t>-</w:t>
      </w:r>
      <w:r>
        <w:rPr>
          <w:color w:val="1A1A1A"/>
          <w:sz w:val="24"/>
          <w:szCs w:val="24"/>
        </w:rPr>
        <w:t>adresse</w:t>
      </w:r>
      <w:proofErr w:type="spellEnd"/>
      <w:r>
        <w:rPr>
          <w:color w:val="1A1A1A"/>
          <w:sz w:val="24"/>
          <w:szCs w:val="24"/>
        </w:rPr>
        <w:t xml:space="preserve"> i</w:t>
      </w:r>
      <w:r>
        <w:rPr>
          <w:rFonts w:ascii="Georgia" w:hAnsi="Georgia"/>
          <w:color w:val="1A1A1A"/>
          <w:sz w:val="24"/>
          <w:szCs w:val="24"/>
        </w:rPr>
        <w:br/>
      </w:r>
      <w:proofErr w:type="spellStart"/>
      <w:r>
        <w:rPr>
          <w:color w:val="1A1A1A"/>
          <w:sz w:val="24"/>
          <w:szCs w:val="24"/>
        </w:rPr>
        <w:t>antennelaugets</w:t>
      </w:r>
      <w:proofErr w:type="spellEnd"/>
      <w:r>
        <w:rPr>
          <w:color w:val="1A1A1A"/>
          <w:sz w:val="24"/>
          <w:szCs w:val="24"/>
        </w:rPr>
        <w:t xml:space="preserve"> medlemsregister. Oplysningerne opbevares kun så længe man er medlem.</w:t>
      </w:r>
    </w:p>
    <w:p w14:paraId="290F7DA6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254174E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ændres til:</w:t>
      </w:r>
    </w:p>
    <w:p w14:paraId="7F0EE88B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9FC1B32" w14:textId="7343926D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color w:val="1A1A1A"/>
          <w:sz w:val="24"/>
          <w:szCs w:val="24"/>
        </w:rPr>
        <w:t>3.1.   Som medlem kan enhver optages inden for det til enhver tid etablerede dækningsområde.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 xml:space="preserve">Som medlem accepterer man at være registeret med navn, adresse, tlf. nr. og </w:t>
      </w:r>
      <w:proofErr w:type="spellStart"/>
      <w:r>
        <w:rPr>
          <w:color w:val="1A1A1A"/>
          <w:sz w:val="24"/>
          <w:szCs w:val="24"/>
        </w:rPr>
        <w:t>mail</w:t>
      </w:r>
      <w:r w:rsidR="00E121A9">
        <w:rPr>
          <w:color w:val="1A1A1A"/>
          <w:sz w:val="24"/>
          <w:szCs w:val="24"/>
        </w:rPr>
        <w:t>-</w:t>
      </w:r>
      <w:r>
        <w:rPr>
          <w:color w:val="1A1A1A"/>
          <w:sz w:val="24"/>
          <w:szCs w:val="24"/>
        </w:rPr>
        <w:t>adresse</w:t>
      </w:r>
      <w:proofErr w:type="spellEnd"/>
      <w:r>
        <w:rPr>
          <w:color w:val="1A1A1A"/>
          <w:sz w:val="24"/>
          <w:szCs w:val="24"/>
        </w:rPr>
        <w:t xml:space="preserve"> i</w:t>
      </w:r>
      <w:r>
        <w:rPr>
          <w:rFonts w:ascii="Georgia" w:hAnsi="Georgia"/>
          <w:color w:val="1A1A1A"/>
          <w:sz w:val="24"/>
          <w:szCs w:val="24"/>
        </w:rPr>
        <w:br/>
      </w:r>
      <w:proofErr w:type="spellStart"/>
      <w:r>
        <w:rPr>
          <w:color w:val="1A1A1A"/>
          <w:sz w:val="24"/>
          <w:szCs w:val="24"/>
        </w:rPr>
        <w:t>antennelaugets</w:t>
      </w:r>
      <w:proofErr w:type="spellEnd"/>
      <w:r>
        <w:rPr>
          <w:color w:val="1A1A1A"/>
          <w:sz w:val="24"/>
          <w:szCs w:val="24"/>
        </w:rPr>
        <w:t xml:space="preserve"> og </w:t>
      </w:r>
      <w:r>
        <w:rPr>
          <w:b/>
          <w:bCs/>
          <w:color w:val="1A1A1A"/>
          <w:sz w:val="24"/>
          <w:szCs w:val="24"/>
        </w:rPr>
        <w:t xml:space="preserve">Stofa </w:t>
      </w:r>
      <w:r>
        <w:rPr>
          <w:color w:val="1A1A1A"/>
          <w:sz w:val="24"/>
          <w:szCs w:val="24"/>
        </w:rPr>
        <w:t>medlemsregister. Oplysningerne opbevares kun så længe man er medlem.</w:t>
      </w:r>
    </w:p>
    <w:p w14:paraId="57AC535C" w14:textId="5B92FB3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0BC4699" w14:textId="77777777" w:rsidR="00AC0FEB" w:rsidRDefault="00AC0FEB" w:rsidP="00EC261D">
      <w:pPr>
        <w:rPr>
          <w:color w:val="000000"/>
          <w:sz w:val="24"/>
          <w:szCs w:val="24"/>
        </w:rPr>
      </w:pPr>
    </w:p>
    <w:p w14:paraId="0906D68E" w14:textId="258421BF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6661A8CD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E20EFC9" w14:textId="77777777" w:rsidR="00027F1D" w:rsidRDefault="00027F1D" w:rsidP="00EC261D">
      <w:pPr>
        <w:rPr>
          <w:rFonts w:ascii="Georgia" w:hAnsi="Georgia"/>
          <w:color w:val="1A1A1A"/>
          <w:shd w:val="clear" w:color="auto" w:fill="FFFFFF"/>
        </w:rPr>
      </w:pPr>
      <w:r w:rsidRPr="00027F1D">
        <w:rPr>
          <w:color w:val="1A1A1A"/>
          <w:sz w:val="24"/>
          <w:szCs w:val="24"/>
        </w:rPr>
        <w:t>§3.2.    For at blive optaget som medlem kræves, at der betales et indmeldelsesgebyr jf. prisliste på hjemmesiden</w:t>
      </w:r>
      <w:r>
        <w:rPr>
          <w:rFonts w:ascii="Georgia" w:hAnsi="Georgia"/>
          <w:color w:val="1A1A1A"/>
          <w:shd w:val="clear" w:color="auto" w:fill="FFFFFF"/>
        </w:rPr>
        <w:t>.</w:t>
      </w:r>
    </w:p>
    <w:p w14:paraId="0CD2BA34" w14:textId="77777777" w:rsidR="00027F1D" w:rsidRPr="009F6920" w:rsidRDefault="00027F1D" w:rsidP="00EC261D">
      <w:pPr>
        <w:rPr>
          <w:color w:val="000000"/>
          <w:sz w:val="24"/>
          <w:szCs w:val="24"/>
        </w:rPr>
      </w:pPr>
    </w:p>
    <w:p w14:paraId="17DCA958" w14:textId="77777777" w:rsidR="00027F1D" w:rsidRPr="009F6920" w:rsidRDefault="00027F1D" w:rsidP="00EC261D">
      <w:pPr>
        <w:rPr>
          <w:color w:val="000000"/>
          <w:sz w:val="24"/>
          <w:szCs w:val="24"/>
        </w:rPr>
      </w:pPr>
      <w:r w:rsidRPr="009F6920">
        <w:rPr>
          <w:color w:val="000000"/>
          <w:sz w:val="24"/>
          <w:szCs w:val="24"/>
        </w:rPr>
        <w:t>Ændres til:</w:t>
      </w:r>
    </w:p>
    <w:p w14:paraId="0682377F" w14:textId="77777777" w:rsidR="00027F1D" w:rsidRPr="009F6920" w:rsidRDefault="00027F1D" w:rsidP="00EC261D">
      <w:pPr>
        <w:rPr>
          <w:color w:val="000000"/>
          <w:sz w:val="24"/>
          <w:szCs w:val="24"/>
        </w:rPr>
      </w:pPr>
    </w:p>
    <w:p w14:paraId="16429535" w14:textId="4CE4872E" w:rsidR="00AA5119" w:rsidRDefault="00EC261D" w:rsidP="00AA5119">
      <w:pPr>
        <w:rPr>
          <w:rFonts w:ascii="Georgia" w:hAnsi="Georgia"/>
          <w:color w:val="1A1A1A"/>
          <w:shd w:val="clear" w:color="auto" w:fill="FFFFFF"/>
        </w:rPr>
      </w:pPr>
      <w:r w:rsidRPr="00420F56">
        <w:rPr>
          <w:sz w:val="24"/>
          <w:szCs w:val="24"/>
        </w:rPr>
        <w:t xml:space="preserve">§3.2.  </w:t>
      </w:r>
      <w:r w:rsidR="00AA5119" w:rsidRPr="00027F1D">
        <w:rPr>
          <w:color w:val="1A1A1A"/>
          <w:sz w:val="24"/>
          <w:szCs w:val="24"/>
        </w:rPr>
        <w:t>For at blive optaget som medlem kræves, at der betales et indmeldelsesgebyr jf. prisliste på hjemmesiden</w:t>
      </w:r>
      <w:r w:rsidR="00AA5119">
        <w:rPr>
          <w:rFonts w:ascii="Georgia" w:hAnsi="Georgia"/>
          <w:color w:val="1A1A1A"/>
          <w:shd w:val="clear" w:color="auto" w:fill="FFFFFF"/>
        </w:rPr>
        <w:t>, som opkræves af Stofa.</w:t>
      </w:r>
    </w:p>
    <w:p w14:paraId="4B95A88C" w14:textId="1362D88A" w:rsidR="00EC261D" w:rsidRPr="00E121A9" w:rsidRDefault="00EC261D" w:rsidP="00EC261D">
      <w:pPr>
        <w:rPr>
          <w:color w:val="0000CC"/>
          <w:sz w:val="24"/>
          <w:szCs w:val="24"/>
        </w:rPr>
      </w:pPr>
    </w:p>
    <w:p w14:paraId="133B45B1" w14:textId="4C97B57D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3ED521E" w14:textId="25A1F0EE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2274394B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8E03E35" w14:textId="46B9F959" w:rsidR="009F6920" w:rsidRPr="009F6920" w:rsidRDefault="009F6920" w:rsidP="00EC261D">
      <w:pPr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§</w:t>
      </w:r>
      <w:r w:rsidRPr="009F6920">
        <w:rPr>
          <w:color w:val="1A1A1A"/>
          <w:sz w:val="24"/>
          <w:szCs w:val="24"/>
        </w:rPr>
        <w:t xml:space="preserve">3.5.    Som ”Internet </w:t>
      </w:r>
      <w:proofErr w:type="spellStart"/>
      <w:r w:rsidRPr="009F6920">
        <w:rPr>
          <w:color w:val="1A1A1A"/>
          <w:sz w:val="24"/>
          <w:szCs w:val="24"/>
        </w:rPr>
        <w:t>Only</w:t>
      </w:r>
      <w:proofErr w:type="spellEnd"/>
      <w:r w:rsidRPr="009F6920">
        <w:rPr>
          <w:color w:val="1A1A1A"/>
          <w:sz w:val="24"/>
          <w:szCs w:val="24"/>
        </w:rPr>
        <w:t xml:space="preserve">” kunde er man ikke medlem af </w:t>
      </w:r>
      <w:proofErr w:type="spellStart"/>
      <w:r w:rsidRPr="009F6920">
        <w:rPr>
          <w:color w:val="1A1A1A"/>
          <w:sz w:val="24"/>
          <w:szCs w:val="24"/>
        </w:rPr>
        <w:t>Antennelauget</w:t>
      </w:r>
      <w:proofErr w:type="spellEnd"/>
      <w:r w:rsidRPr="009F6920">
        <w:rPr>
          <w:color w:val="1A1A1A"/>
          <w:sz w:val="24"/>
          <w:szCs w:val="24"/>
        </w:rPr>
        <w:t xml:space="preserve">, og har derfor ikke stemmeret ved generalforsamlingerne. ”Internet </w:t>
      </w:r>
      <w:proofErr w:type="spellStart"/>
      <w:r w:rsidRPr="009F6920">
        <w:rPr>
          <w:color w:val="1A1A1A"/>
          <w:sz w:val="24"/>
          <w:szCs w:val="24"/>
        </w:rPr>
        <w:t>Only</w:t>
      </w:r>
      <w:proofErr w:type="spellEnd"/>
      <w:r w:rsidRPr="009F6920">
        <w:rPr>
          <w:color w:val="1A1A1A"/>
          <w:sz w:val="24"/>
          <w:szCs w:val="24"/>
        </w:rPr>
        <w:t xml:space="preserve">” kunder betaler en årlig kabelleje til </w:t>
      </w:r>
      <w:proofErr w:type="spellStart"/>
      <w:r w:rsidRPr="009F6920">
        <w:rPr>
          <w:color w:val="1A1A1A"/>
          <w:sz w:val="24"/>
          <w:szCs w:val="24"/>
        </w:rPr>
        <w:t>Antennelauget</w:t>
      </w:r>
      <w:proofErr w:type="spellEnd"/>
      <w:r w:rsidRPr="009F6920">
        <w:rPr>
          <w:color w:val="1A1A1A"/>
          <w:sz w:val="24"/>
          <w:szCs w:val="24"/>
        </w:rPr>
        <w:t xml:space="preserve"> jf. prisliste på hjemmesiden.</w:t>
      </w:r>
    </w:p>
    <w:p w14:paraId="0FBC35B6" w14:textId="77777777" w:rsidR="009F6920" w:rsidRPr="009F6920" w:rsidRDefault="009F6920" w:rsidP="00EC261D">
      <w:pPr>
        <w:rPr>
          <w:color w:val="1A1A1A"/>
          <w:sz w:val="24"/>
          <w:szCs w:val="24"/>
        </w:rPr>
      </w:pPr>
    </w:p>
    <w:p w14:paraId="43ECA3B4" w14:textId="4925294A" w:rsidR="009F6920" w:rsidRPr="009F6920" w:rsidRDefault="009F6920" w:rsidP="00EC261D">
      <w:pPr>
        <w:rPr>
          <w:color w:val="1A1A1A"/>
          <w:sz w:val="24"/>
          <w:szCs w:val="24"/>
        </w:rPr>
      </w:pPr>
      <w:r w:rsidRPr="009F6920">
        <w:rPr>
          <w:color w:val="1A1A1A"/>
          <w:sz w:val="24"/>
          <w:szCs w:val="24"/>
        </w:rPr>
        <w:t>Ændres til:</w:t>
      </w:r>
    </w:p>
    <w:p w14:paraId="543EDEBA" w14:textId="77777777" w:rsidR="009F6920" w:rsidRPr="009F6920" w:rsidRDefault="009F6920" w:rsidP="00EC261D">
      <w:pPr>
        <w:rPr>
          <w:color w:val="1A1A1A"/>
          <w:sz w:val="24"/>
          <w:szCs w:val="24"/>
        </w:rPr>
      </w:pPr>
    </w:p>
    <w:p w14:paraId="6F855455" w14:textId="2A4B7A40" w:rsidR="009F6920" w:rsidRPr="009F6920" w:rsidRDefault="009F6920" w:rsidP="009F6920">
      <w:pPr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§</w:t>
      </w:r>
      <w:r w:rsidRPr="009F6920">
        <w:rPr>
          <w:color w:val="1A1A1A"/>
          <w:sz w:val="24"/>
          <w:szCs w:val="24"/>
        </w:rPr>
        <w:t xml:space="preserve">3.5.    Som ”Internet </w:t>
      </w:r>
      <w:proofErr w:type="spellStart"/>
      <w:r w:rsidRPr="009F6920">
        <w:rPr>
          <w:color w:val="1A1A1A"/>
          <w:sz w:val="24"/>
          <w:szCs w:val="24"/>
        </w:rPr>
        <w:t>Only</w:t>
      </w:r>
      <w:proofErr w:type="spellEnd"/>
      <w:r w:rsidRPr="009F6920">
        <w:rPr>
          <w:color w:val="1A1A1A"/>
          <w:sz w:val="24"/>
          <w:szCs w:val="24"/>
        </w:rPr>
        <w:t xml:space="preserve">” kunde er man ikke medlem af </w:t>
      </w:r>
      <w:proofErr w:type="spellStart"/>
      <w:r w:rsidRPr="009F6920">
        <w:rPr>
          <w:color w:val="1A1A1A"/>
          <w:sz w:val="24"/>
          <w:szCs w:val="24"/>
        </w:rPr>
        <w:t>Antennelauget</w:t>
      </w:r>
      <w:proofErr w:type="spellEnd"/>
      <w:r w:rsidRPr="009F6920">
        <w:rPr>
          <w:color w:val="1A1A1A"/>
          <w:sz w:val="24"/>
          <w:szCs w:val="24"/>
        </w:rPr>
        <w:t xml:space="preserve">, og har derfor ikke stemmeret ved generalforsamlingerne. ”Internet </w:t>
      </w:r>
      <w:proofErr w:type="spellStart"/>
      <w:r w:rsidRPr="009F6920">
        <w:rPr>
          <w:color w:val="1A1A1A"/>
          <w:sz w:val="24"/>
          <w:szCs w:val="24"/>
        </w:rPr>
        <w:t>Only</w:t>
      </w:r>
      <w:proofErr w:type="spellEnd"/>
      <w:r w:rsidRPr="009F6920">
        <w:rPr>
          <w:color w:val="1A1A1A"/>
          <w:sz w:val="24"/>
          <w:szCs w:val="24"/>
        </w:rPr>
        <w:t xml:space="preserve">” kunder betaler en årlig kabelleje til </w:t>
      </w:r>
      <w:proofErr w:type="spellStart"/>
      <w:r w:rsidRPr="009F6920">
        <w:rPr>
          <w:color w:val="1A1A1A"/>
          <w:sz w:val="24"/>
          <w:szCs w:val="24"/>
        </w:rPr>
        <w:t>Antennelauget</w:t>
      </w:r>
      <w:proofErr w:type="spellEnd"/>
      <w:r w:rsidRPr="009F6920">
        <w:rPr>
          <w:color w:val="1A1A1A"/>
          <w:sz w:val="24"/>
          <w:szCs w:val="24"/>
        </w:rPr>
        <w:t xml:space="preserve"> jf. prisliste på hjemmesiden</w:t>
      </w:r>
      <w:r>
        <w:rPr>
          <w:color w:val="1A1A1A"/>
          <w:sz w:val="24"/>
          <w:szCs w:val="24"/>
        </w:rPr>
        <w:t>, som opkræves af Stofa.</w:t>
      </w:r>
    </w:p>
    <w:p w14:paraId="0A890E03" w14:textId="77777777" w:rsidR="009F6920" w:rsidRPr="009F6920" w:rsidRDefault="009F6920" w:rsidP="00EC261D">
      <w:pPr>
        <w:rPr>
          <w:color w:val="1A1A1A"/>
          <w:sz w:val="24"/>
          <w:szCs w:val="24"/>
        </w:rPr>
      </w:pPr>
    </w:p>
    <w:p w14:paraId="04E08F94" w14:textId="77777777" w:rsidR="009F6920" w:rsidRPr="009F6920" w:rsidRDefault="009F6920" w:rsidP="00EC261D">
      <w:pPr>
        <w:rPr>
          <w:color w:val="1A1A1A"/>
          <w:sz w:val="24"/>
          <w:szCs w:val="24"/>
        </w:rPr>
      </w:pPr>
    </w:p>
    <w:p w14:paraId="740534F1" w14:textId="1D132F7B" w:rsidR="009F6920" w:rsidRPr="00AC0FEB" w:rsidRDefault="009F6920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7FBB1273" w14:textId="77777777" w:rsidR="009F6920" w:rsidRPr="00AC0FEB" w:rsidRDefault="009F6920" w:rsidP="00EC261D">
      <w:pPr>
        <w:rPr>
          <w:color w:val="000000"/>
          <w:sz w:val="24"/>
          <w:szCs w:val="24"/>
        </w:rPr>
      </w:pPr>
    </w:p>
    <w:p w14:paraId="5FC6B767" w14:textId="06CCF40C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§4.</w:t>
      </w:r>
      <w:proofErr w:type="gramStart"/>
      <w:r>
        <w:rPr>
          <w:color w:val="000000"/>
          <w:sz w:val="24"/>
          <w:szCs w:val="24"/>
        </w:rPr>
        <w:t xml:space="preserve">1  </w:t>
      </w:r>
      <w:r>
        <w:rPr>
          <w:color w:val="1A1A1A"/>
          <w:sz w:val="24"/>
          <w:szCs w:val="24"/>
        </w:rPr>
        <w:t>Der</w:t>
      </w:r>
      <w:proofErr w:type="gramEnd"/>
      <w:r>
        <w:rPr>
          <w:color w:val="1A1A1A"/>
          <w:sz w:val="24"/>
          <w:szCs w:val="24"/>
        </w:rPr>
        <w:t xml:space="preserve"> opkræves hos medlemmerne et kvartalsvis kontingent for TV pakker. Kontingentet er bestående af ophavs- og programafgifter </w:t>
      </w:r>
    </w:p>
    <w:p w14:paraId="6576DD5B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 xml:space="preserve">samt driftsbidrag til bestridelse af drifts- og vedligeholdelsesomkostninger ved anlægget, jf. § 5. Kontingentet fastsættes hvert år på generalforsamlingen </w:t>
      </w:r>
    </w:p>
    <w:p w14:paraId="461594D1" w14:textId="66D3F9B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>for det forløbne og løbende regnskabsår, dog indeksreguleres driftsbidrager automatisk i forhold til byggeomkostningsindekset for el-arbejde for enfamiliehuse.</w:t>
      </w:r>
    </w:p>
    <w:p w14:paraId="44FAEB32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ændres til:</w:t>
      </w:r>
    </w:p>
    <w:p w14:paraId="691DABC3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FC1EE0F" w14:textId="21523493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§4.</w:t>
      </w:r>
      <w:proofErr w:type="gramStart"/>
      <w:r>
        <w:rPr>
          <w:color w:val="000000"/>
          <w:sz w:val="24"/>
          <w:szCs w:val="24"/>
        </w:rPr>
        <w:t xml:space="preserve">1  </w:t>
      </w:r>
      <w:r>
        <w:rPr>
          <w:color w:val="1A1A1A"/>
          <w:sz w:val="24"/>
          <w:szCs w:val="24"/>
        </w:rPr>
        <w:t>Der</w:t>
      </w:r>
      <w:proofErr w:type="gramEnd"/>
      <w:r>
        <w:rPr>
          <w:color w:val="1A1A1A"/>
          <w:sz w:val="24"/>
          <w:szCs w:val="24"/>
        </w:rPr>
        <w:t xml:space="preserve"> opkræves hos medlemmerne et kvartalsvis kontingent for TV pakker. Kontingentet er bestående af ophavs- og programafgifter</w:t>
      </w:r>
      <w:r w:rsidR="00AA5119">
        <w:rPr>
          <w:color w:val="1A1A1A"/>
          <w:sz w:val="24"/>
          <w:szCs w:val="24"/>
        </w:rPr>
        <w:t xml:space="preserve">, </w:t>
      </w:r>
      <w:r>
        <w:rPr>
          <w:color w:val="1A1A1A"/>
          <w:sz w:val="24"/>
          <w:szCs w:val="24"/>
        </w:rPr>
        <w:t xml:space="preserve">samt driftsbidrag til bestridelse af drifts- og vedligeholdelsesomkostninger ved anlægget, jf. § 5. Kontingentet fastsættes hvert år på generalforsamlingen </w:t>
      </w:r>
    </w:p>
    <w:p w14:paraId="0DD69835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>for det forløbne og løbende regnskabsår.</w:t>
      </w:r>
    </w:p>
    <w:p w14:paraId="7C99EC29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5C7202C" w14:textId="54789B43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32A2D06" w14:textId="31E946BD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7448CC6E" w14:textId="5B684205" w:rsidR="00A26433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48F7E91" w14:textId="77777777" w:rsidR="00187B21" w:rsidRDefault="00EC261D" w:rsidP="00EC261D">
      <w:pPr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§4.2.    Forbindelsen med anlægget kan – med 14 dages frist fra bestyrelsens påtale – afbrydes ved: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>          a. manglende betaling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>          b. medlems indgreb i anlægget</w:t>
      </w:r>
    </w:p>
    <w:p w14:paraId="44CA23FB" w14:textId="0461BCD0" w:rsidR="00EC261D" w:rsidRPr="00027F1D" w:rsidRDefault="00EC261D" w:rsidP="00EC261D">
      <w:pPr>
        <w:rPr>
          <w:color w:val="1A1A1A"/>
          <w:sz w:val="24"/>
          <w:szCs w:val="24"/>
        </w:rPr>
      </w:pP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 xml:space="preserve">Såfremt der til et medlem er sendt/afleveret varsel om afbrydelse af forbindelsen med anlægget, vil der blive opkrævet et administrationsgebyr, som fastsættes på </w:t>
      </w:r>
      <w:proofErr w:type="spellStart"/>
      <w:r>
        <w:rPr>
          <w:color w:val="1A1A1A"/>
          <w:sz w:val="24"/>
          <w:szCs w:val="24"/>
        </w:rPr>
        <w:t>laugets</w:t>
      </w:r>
      <w:proofErr w:type="spellEnd"/>
      <w:r>
        <w:rPr>
          <w:color w:val="1A1A1A"/>
          <w:sz w:val="24"/>
          <w:szCs w:val="24"/>
        </w:rPr>
        <w:t xml:space="preserve"> årlige generalforsamling. Omkostninger i forbindelse med lukning/genåbning af forbindelsen til anlægget påhviler medlemmet. </w:t>
      </w:r>
    </w:p>
    <w:p w14:paraId="19D32841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 xml:space="preserve">Kvittering for indbetalt restancebeløb, luknings- og genåbningsomkostninger samt administrationsgebyr skal forevises </w:t>
      </w:r>
      <w:proofErr w:type="spellStart"/>
      <w:r>
        <w:rPr>
          <w:color w:val="1A1A1A"/>
          <w:sz w:val="24"/>
          <w:szCs w:val="24"/>
        </w:rPr>
        <w:t>lauget</w:t>
      </w:r>
      <w:proofErr w:type="spellEnd"/>
      <w:r>
        <w:rPr>
          <w:color w:val="1A1A1A"/>
          <w:sz w:val="24"/>
          <w:szCs w:val="24"/>
        </w:rPr>
        <w:t>, før genetablering kan finde sted.</w:t>
      </w:r>
    </w:p>
    <w:p w14:paraId="4EEA4401" w14:textId="6F39CEC4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C3FB21C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ændres til:</w:t>
      </w:r>
    </w:p>
    <w:p w14:paraId="02A08430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2FBD8C3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>§4.2.    Forbindelsen med anlægget kan afbrydes ved: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>          a. manglende betaling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>          b. medlems indgreb i anlægget</w:t>
      </w:r>
      <w:r>
        <w:rPr>
          <w:rFonts w:ascii="Georgia" w:hAnsi="Georgia"/>
          <w:color w:val="1A1A1A"/>
          <w:sz w:val="24"/>
          <w:szCs w:val="24"/>
        </w:rPr>
        <w:br/>
      </w:r>
      <w:r>
        <w:rPr>
          <w:color w:val="1A1A1A"/>
          <w:sz w:val="24"/>
          <w:szCs w:val="24"/>
        </w:rPr>
        <w:t>Såfremt der til et medlem er sendt/afleveret varsel om afbrydelse af forbindelsen med anlægget, vil der blive opkrævet et administrationsgebyr,</w:t>
      </w:r>
    </w:p>
    <w:p w14:paraId="72B79AF0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> </w:t>
      </w:r>
      <w:r>
        <w:rPr>
          <w:b/>
          <w:bCs/>
          <w:color w:val="1A1A1A"/>
          <w:sz w:val="24"/>
          <w:szCs w:val="24"/>
        </w:rPr>
        <w:t xml:space="preserve">jf. Priser og gebyr på </w:t>
      </w:r>
      <w:hyperlink r:id="rId9" w:history="1">
        <w:r>
          <w:rPr>
            <w:rStyle w:val="Hyperlink"/>
            <w:b/>
            <w:bCs/>
            <w:sz w:val="24"/>
            <w:szCs w:val="24"/>
          </w:rPr>
          <w:t>www.stofa.dk</w:t>
        </w:r>
      </w:hyperlink>
      <w:r>
        <w:rPr>
          <w:color w:val="1A1A1A"/>
          <w:sz w:val="24"/>
          <w:szCs w:val="24"/>
        </w:rPr>
        <w:t xml:space="preserve">. Omkostninger i forbindelse med lukning/genåbning af forbindelsen til anlægget påhviler medlemmet. </w:t>
      </w:r>
    </w:p>
    <w:p w14:paraId="08BFE1D3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 xml:space="preserve">Kvittering for indbetalt restancebeløb, luknings- og genåbningsomkostninger samt administrationsgebyr skal forevises </w:t>
      </w:r>
      <w:proofErr w:type="spellStart"/>
      <w:r>
        <w:rPr>
          <w:color w:val="1A1A1A"/>
          <w:sz w:val="24"/>
          <w:szCs w:val="24"/>
        </w:rPr>
        <w:t>lauget</w:t>
      </w:r>
      <w:proofErr w:type="spellEnd"/>
      <w:r>
        <w:rPr>
          <w:color w:val="1A1A1A"/>
          <w:sz w:val="24"/>
          <w:szCs w:val="24"/>
        </w:rPr>
        <w:t>, før genetablering kan finde sted.</w:t>
      </w:r>
    </w:p>
    <w:p w14:paraId="77AB992C" w14:textId="33D2A775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 </w:t>
      </w:r>
    </w:p>
    <w:p w14:paraId="0D2019DC" w14:textId="336EF06C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69509FA4" w14:textId="49B9B2D3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14:paraId="5509331D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color w:val="1A1A1A"/>
          <w:sz w:val="24"/>
          <w:szCs w:val="24"/>
        </w:rPr>
        <w:t>4.5     Udmeldelse og pakkeskift skal ske med mindst 1 måneds varsel op til kvartalsopkrævning, ved pakkeskift opkræves gebyr.</w:t>
      </w:r>
    </w:p>
    <w:p w14:paraId="1B8673F4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01B0CFE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rFonts w:ascii="Georgia" w:hAnsi="Georgia"/>
          <w:color w:val="1A1A1A"/>
          <w:sz w:val="24"/>
          <w:szCs w:val="24"/>
        </w:rPr>
        <w:t>ændres til:</w:t>
      </w:r>
    </w:p>
    <w:p w14:paraId="78CE2C56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887C4B3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1A1A1A"/>
          <w:sz w:val="24"/>
          <w:szCs w:val="24"/>
        </w:rPr>
        <w:t xml:space="preserve">§4.5     Udmeldelse skal ske med mindst 1 måneds varsel op til kvartalsopkrævning. </w:t>
      </w:r>
      <w:r>
        <w:rPr>
          <w:b/>
          <w:bCs/>
          <w:color w:val="1A1A1A"/>
          <w:sz w:val="24"/>
          <w:szCs w:val="24"/>
        </w:rPr>
        <w:t xml:space="preserve">Ved pakkeskift henvises til Produktvilkår for TV på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www.stofa.dk</w:t>
        </w:r>
      </w:hyperlink>
      <w:r>
        <w:rPr>
          <w:color w:val="1A1A1A"/>
          <w:sz w:val="24"/>
          <w:szCs w:val="24"/>
        </w:rPr>
        <w:t xml:space="preserve"> .</w:t>
      </w:r>
    </w:p>
    <w:p w14:paraId="105C3C29" w14:textId="17BE1D48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14:paraId="3D7CA439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1B4E271" w14:textId="420A2C90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51BB0920" w14:textId="31A2B24F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F59EA64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color w:val="1A1A1A"/>
          <w:sz w:val="24"/>
          <w:szCs w:val="24"/>
        </w:rPr>
        <w:t>6.1.    Medlemmernes kontingent indbetales på konto i et pengeinstitut. Til at hæve på kontoen kræves kassererens eller formandens underskrift.</w:t>
      </w:r>
    </w:p>
    <w:p w14:paraId="0781C909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90A156B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2E477B9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Paragraf slettes</w:t>
      </w:r>
    </w:p>
    <w:p w14:paraId="01D1C37C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7452644" w14:textId="77777777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2D9DDB6" w14:textId="1B5C552D" w:rsidR="00EC261D" w:rsidRDefault="00EC261D" w:rsidP="00EC26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xxxxxxxxxxxxxxxxxxxxxxxxxxxxxxxxxxxxxxxxxxxxxxxxxxxxxxxxxxxxxxxxxxxxxxxxxxxxxxxxxxxxxxx</w:t>
      </w:r>
    </w:p>
    <w:p w14:paraId="69B003F5" w14:textId="391B4290" w:rsidR="00D80245" w:rsidRPr="00187B21" w:rsidRDefault="00EC261D" w:rsidP="00A85082">
      <w:pPr>
        <w:rPr>
          <w:color w:val="000000"/>
          <w:sz w:val="22"/>
          <w:szCs w:val="22"/>
          <w:lang w:eastAsia="en-US"/>
        </w:rPr>
      </w:pPr>
      <w:r>
        <w:rPr>
          <w:color w:val="000000"/>
        </w:rPr>
        <w:t> </w:t>
      </w:r>
    </w:p>
    <w:p w14:paraId="062DCAA6" w14:textId="25C3EA78" w:rsidR="00D80245" w:rsidRDefault="00D80245" w:rsidP="00A85082">
      <w:pPr>
        <w:rPr>
          <w:rFonts w:ascii="Verdana" w:hAnsi="Verdana"/>
        </w:rPr>
      </w:pPr>
    </w:p>
    <w:p w14:paraId="55D5616C" w14:textId="760748EB" w:rsidR="00EB09BC" w:rsidRDefault="00EB09BC" w:rsidP="00A85082">
      <w:pPr>
        <w:rPr>
          <w:rFonts w:ascii="Verdana" w:hAnsi="Verdana"/>
        </w:rPr>
      </w:pPr>
    </w:p>
    <w:p w14:paraId="108553AA" w14:textId="77777777" w:rsidR="00EB09BC" w:rsidRDefault="00EB09BC" w:rsidP="00A85082">
      <w:pPr>
        <w:rPr>
          <w:rFonts w:ascii="Verdana" w:hAnsi="Verdana"/>
        </w:rPr>
      </w:pPr>
    </w:p>
    <w:p w14:paraId="1D0F8A0F" w14:textId="04A6B9DA" w:rsidR="00A85082" w:rsidRDefault="00A85082" w:rsidP="00A85082">
      <w:pPr>
        <w:pStyle w:val="Overskrift4"/>
        <w:ind w:right="-285"/>
      </w:pPr>
      <w:r>
        <w:t>Bestyrelsens sammensætning</w:t>
      </w:r>
    </w:p>
    <w:p w14:paraId="783019A4" w14:textId="77777777" w:rsidR="00A85082" w:rsidRDefault="00A85082" w:rsidP="00A85082"/>
    <w:p w14:paraId="6854B19F" w14:textId="77777777" w:rsidR="00A85082" w:rsidRDefault="00A85082" w:rsidP="00A85082">
      <w:pPr>
        <w:rPr>
          <w:rFonts w:ascii="Verdana" w:hAnsi="Verdana"/>
          <w:sz w:val="22"/>
        </w:rPr>
      </w:pPr>
    </w:p>
    <w:p w14:paraId="5D764A3F" w14:textId="0794D0F0" w:rsidR="00CF6EBE" w:rsidRDefault="00CF6EBE" w:rsidP="00CF6EBE">
      <w:pPr>
        <w:spacing w:after="120"/>
        <w:rPr>
          <w:rFonts w:ascii="Verdana" w:hAnsi="Verdana"/>
          <w:sz w:val="22"/>
        </w:rPr>
      </w:pPr>
      <w:r w:rsidRPr="00B528A6">
        <w:rPr>
          <w:rFonts w:ascii="Verdana" w:hAnsi="Verdana"/>
          <w:sz w:val="22"/>
        </w:rPr>
        <w:t>Formand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Per Nørreslet, Bymandsstræde 8</w:t>
      </w:r>
      <w:r>
        <w:rPr>
          <w:rFonts w:ascii="Verdana" w:hAnsi="Verdana"/>
          <w:sz w:val="22"/>
        </w:rPr>
        <w:tab/>
      </w:r>
      <w:r w:rsidR="00FA601A">
        <w:rPr>
          <w:rFonts w:ascii="Verdana" w:hAnsi="Verdana"/>
          <w:sz w:val="22"/>
        </w:rPr>
        <w:t xml:space="preserve">   </w:t>
      </w:r>
    </w:p>
    <w:p w14:paraId="1E0B29BB" w14:textId="05B2D9B9" w:rsidR="00CF6EBE" w:rsidRDefault="00CF6EBE" w:rsidP="00CF6EB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Næstformand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szCs w:val="22"/>
        </w:rPr>
        <w:t>Carsten Olsen, Svalevej 10</w:t>
      </w:r>
      <w:r>
        <w:rPr>
          <w:rFonts w:ascii="Verdana" w:hAnsi="Verdana"/>
          <w:sz w:val="22"/>
          <w:szCs w:val="22"/>
        </w:rPr>
        <w:tab/>
      </w:r>
      <w:r w:rsidR="00FA601A">
        <w:rPr>
          <w:rFonts w:ascii="Verdana" w:hAnsi="Verdana"/>
          <w:sz w:val="22"/>
          <w:szCs w:val="22"/>
        </w:rPr>
        <w:t xml:space="preserve">   </w:t>
      </w:r>
      <w:proofErr w:type="gramStart"/>
      <w:r w:rsidR="00FA601A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</w:rPr>
        <w:t>(</w:t>
      </w:r>
      <w:proofErr w:type="gramEnd"/>
      <w:r>
        <w:rPr>
          <w:rFonts w:ascii="Verdana" w:hAnsi="Verdana"/>
          <w:sz w:val="22"/>
        </w:rPr>
        <w:t>På valg, modtager genvalg)</w:t>
      </w:r>
    </w:p>
    <w:p w14:paraId="2D4CB26B" w14:textId="2852A5E4" w:rsidR="00CF6EBE" w:rsidRDefault="00CF6EBE" w:rsidP="00CF6EB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Kasserer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Erik Sørensen, </w:t>
      </w:r>
      <w:proofErr w:type="spellStart"/>
      <w:r>
        <w:rPr>
          <w:rFonts w:ascii="Verdana" w:hAnsi="Verdana"/>
          <w:sz w:val="22"/>
        </w:rPr>
        <w:t>Linievej</w:t>
      </w:r>
      <w:proofErr w:type="spellEnd"/>
      <w:r>
        <w:rPr>
          <w:rFonts w:ascii="Verdana" w:hAnsi="Verdana"/>
          <w:sz w:val="22"/>
        </w:rPr>
        <w:t xml:space="preserve"> 10</w:t>
      </w:r>
      <w:r>
        <w:rPr>
          <w:rFonts w:ascii="Verdana" w:hAnsi="Verdana"/>
          <w:sz w:val="22"/>
        </w:rPr>
        <w:tab/>
      </w:r>
      <w:r w:rsidR="00FA601A">
        <w:rPr>
          <w:rFonts w:ascii="Verdana" w:hAnsi="Verdana"/>
          <w:sz w:val="22"/>
        </w:rPr>
        <w:t xml:space="preserve">   </w:t>
      </w:r>
      <w:proofErr w:type="gramStart"/>
      <w:r w:rsidR="00FA601A">
        <w:rPr>
          <w:rFonts w:ascii="Verdana" w:hAnsi="Verdana"/>
          <w:sz w:val="22"/>
        </w:rPr>
        <w:t xml:space="preserve">   </w:t>
      </w:r>
      <w:r>
        <w:rPr>
          <w:rFonts w:ascii="Verdana" w:hAnsi="Verdana"/>
          <w:sz w:val="22"/>
        </w:rPr>
        <w:t>(</w:t>
      </w:r>
      <w:proofErr w:type="gramEnd"/>
      <w:r>
        <w:rPr>
          <w:rFonts w:ascii="Verdana" w:hAnsi="Verdana"/>
          <w:sz w:val="22"/>
        </w:rPr>
        <w:t>På valg, modtager genvalg)</w:t>
      </w:r>
    </w:p>
    <w:p w14:paraId="72657149" w14:textId="77777777" w:rsidR="00CF6EBE" w:rsidRDefault="00CF6EBE" w:rsidP="00CF6EB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Sekretær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Lennart Jacobsen, </w:t>
      </w:r>
      <w:proofErr w:type="spellStart"/>
      <w:r>
        <w:rPr>
          <w:rFonts w:ascii="Verdana" w:hAnsi="Verdana"/>
          <w:sz w:val="22"/>
        </w:rPr>
        <w:t>Duevej</w:t>
      </w:r>
      <w:proofErr w:type="spellEnd"/>
      <w:r>
        <w:rPr>
          <w:rFonts w:ascii="Verdana" w:hAnsi="Verdana"/>
          <w:sz w:val="22"/>
        </w:rPr>
        <w:t xml:space="preserve"> 1</w:t>
      </w:r>
      <w:r>
        <w:rPr>
          <w:rFonts w:ascii="Verdana" w:hAnsi="Verdana"/>
          <w:sz w:val="22"/>
        </w:rPr>
        <w:tab/>
      </w:r>
    </w:p>
    <w:p w14:paraId="38B7E320" w14:textId="77777777" w:rsidR="00CF6EBE" w:rsidRDefault="00CF6EBE" w:rsidP="00CF6EBE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Bestyrelsesmedlem</w:t>
      </w:r>
      <w:r>
        <w:rPr>
          <w:rFonts w:ascii="Verdana" w:hAnsi="Verdana"/>
          <w:sz w:val="22"/>
        </w:rPr>
        <w:tab/>
        <w:t>Kim Pedersen, Bakkegårdsvej 5</w:t>
      </w:r>
      <w:r>
        <w:rPr>
          <w:rFonts w:ascii="Verdana" w:hAnsi="Verdana"/>
          <w:sz w:val="22"/>
        </w:rPr>
        <w:tab/>
      </w:r>
    </w:p>
    <w:p w14:paraId="019101CB" w14:textId="77777777" w:rsidR="00CF6EBE" w:rsidRDefault="00CF6EBE" w:rsidP="00CF6EBE">
      <w:pPr>
        <w:spacing w:after="120"/>
        <w:rPr>
          <w:rFonts w:ascii="Verdana" w:hAnsi="Verdana"/>
          <w:sz w:val="22"/>
        </w:rPr>
      </w:pPr>
    </w:p>
    <w:p w14:paraId="32FE80F2" w14:textId="40200AFF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Suppleanter</w:t>
      </w:r>
      <w:r>
        <w:rPr>
          <w:rFonts w:ascii="Verdana" w:hAnsi="Verdana"/>
          <w:sz w:val="22"/>
        </w:rPr>
        <w:tab/>
        <w:t>Erik Jakobsen</w:t>
      </w:r>
      <w:r w:rsidRPr="004F78A3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Kløvervænget 7</w:t>
      </w:r>
      <w:r>
        <w:rPr>
          <w:rFonts w:ascii="Verdana" w:hAnsi="Verdana"/>
          <w:sz w:val="22"/>
          <w:szCs w:val="22"/>
        </w:rPr>
        <w:tab/>
      </w:r>
      <w:r w:rsidR="00FA601A">
        <w:rPr>
          <w:rFonts w:ascii="Verdana" w:hAnsi="Verdana"/>
          <w:sz w:val="22"/>
          <w:szCs w:val="22"/>
        </w:rPr>
        <w:t xml:space="preserve">   </w:t>
      </w:r>
      <w:proofErr w:type="gramStart"/>
      <w:r w:rsidR="00FA601A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</w:rPr>
        <w:t>(</w:t>
      </w:r>
      <w:proofErr w:type="gramEnd"/>
      <w:r>
        <w:rPr>
          <w:rFonts w:ascii="Verdana" w:hAnsi="Verdana"/>
          <w:sz w:val="22"/>
        </w:rPr>
        <w:t>På valg, modtager genvalg)</w:t>
      </w:r>
    </w:p>
    <w:p w14:paraId="68A5803B" w14:textId="77777777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  <w:r w:rsidRPr="004F78A3">
        <w:rPr>
          <w:rFonts w:ascii="Verdana" w:hAnsi="Verdana"/>
          <w:sz w:val="22"/>
          <w:szCs w:val="22"/>
        </w:rPr>
        <w:tab/>
      </w:r>
      <w:r w:rsidRPr="004F78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?</w:t>
      </w:r>
    </w:p>
    <w:p w14:paraId="3035453E" w14:textId="77777777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</w:p>
    <w:p w14:paraId="06AE299A" w14:textId="274D5E89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  <w:r w:rsidRPr="004F78A3">
        <w:rPr>
          <w:rFonts w:ascii="Verdana" w:hAnsi="Verdana"/>
          <w:sz w:val="22"/>
          <w:szCs w:val="22"/>
        </w:rPr>
        <w:t>Revisorer</w:t>
      </w:r>
      <w:r w:rsidRPr="004F78A3">
        <w:rPr>
          <w:rFonts w:ascii="Verdana" w:hAnsi="Verdana"/>
          <w:sz w:val="22"/>
          <w:szCs w:val="22"/>
        </w:rPr>
        <w:tab/>
      </w:r>
      <w:r w:rsidRPr="004F78A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Ejnar </w:t>
      </w:r>
      <w:proofErr w:type="spellStart"/>
      <w:r>
        <w:rPr>
          <w:rFonts w:ascii="Verdana" w:hAnsi="Verdana"/>
          <w:sz w:val="22"/>
          <w:szCs w:val="22"/>
        </w:rPr>
        <w:t>Kulle</w:t>
      </w:r>
      <w:proofErr w:type="spellEnd"/>
      <w:r>
        <w:rPr>
          <w:rFonts w:ascii="Verdana" w:hAnsi="Verdana"/>
          <w:sz w:val="22"/>
          <w:szCs w:val="22"/>
        </w:rPr>
        <w:t>, Pilevej 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27EB6C2" w14:textId="7B211B44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  <w:r w:rsidRPr="004F78A3">
        <w:rPr>
          <w:rFonts w:ascii="Verdana" w:hAnsi="Verdana"/>
          <w:sz w:val="22"/>
          <w:szCs w:val="22"/>
        </w:rPr>
        <w:tab/>
      </w:r>
      <w:r w:rsidRPr="004F78A3">
        <w:rPr>
          <w:rFonts w:ascii="Verdana" w:hAnsi="Verdana"/>
          <w:sz w:val="22"/>
          <w:szCs w:val="22"/>
        </w:rPr>
        <w:tab/>
        <w:t>Karin Jensen, Svalevej 7</w:t>
      </w:r>
      <w:r>
        <w:rPr>
          <w:rFonts w:ascii="Verdana" w:hAnsi="Verdana"/>
          <w:sz w:val="22"/>
          <w:szCs w:val="22"/>
        </w:rPr>
        <w:tab/>
      </w:r>
      <w:r w:rsidR="00FA601A">
        <w:rPr>
          <w:rFonts w:ascii="Verdana" w:hAnsi="Verdana"/>
          <w:sz w:val="22"/>
          <w:szCs w:val="22"/>
        </w:rPr>
        <w:t xml:space="preserve">   </w:t>
      </w:r>
      <w:proofErr w:type="gramStart"/>
      <w:r w:rsidR="00FA601A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</w:rPr>
        <w:t>(</w:t>
      </w:r>
      <w:proofErr w:type="gramEnd"/>
      <w:r>
        <w:rPr>
          <w:rFonts w:ascii="Verdana" w:hAnsi="Verdana"/>
          <w:sz w:val="22"/>
        </w:rPr>
        <w:t>På valg, modtager genvalg)</w:t>
      </w:r>
    </w:p>
    <w:p w14:paraId="32362B0F" w14:textId="77777777" w:rsidR="00CF6EBE" w:rsidRPr="004F78A3" w:rsidRDefault="00CF6EBE" w:rsidP="00CF6EBE">
      <w:pPr>
        <w:spacing w:after="120"/>
        <w:rPr>
          <w:rFonts w:ascii="Verdana" w:hAnsi="Verdana"/>
          <w:sz w:val="22"/>
          <w:szCs w:val="22"/>
        </w:rPr>
      </w:pPr>
    </w:p>
    <w:p w14:paraId="631EBE95" w14:textId="78648044" w:rsidR="00CF6EBE" w:rsidRPr="00632D06" w:rsidRDefault="00CF6EBE" w:rsidP="00CF6EBE">
      <w:pPr>
        <w:spacing w:after="120"/>
        <w:rPr>
          <w:rFonts w:ascii="Verdana" w:hAnsi="Verdana"/>
          <w:sz w:val="22"/>
          <w:szCs w:val="22"/>
        </w:rPr>
      </w:pPr>
      <w:r w:rsidRPr="004F78A3">
        <w:rPr>
          <w:rFonts w:ascii="Verdana" w:hAnsi="Verdana"/>
          <w:sz w:val="22"/>
          <w:szCs w:val="22"/>
        </w:rPr>
        <w:t>Revisorsuppleant</w:t>
      </w:r>
      <w:r w:rsidRPr="004F78A3">
        <w:rPr>
          <w:rFonts w:ascii="Verdana" w:hAnsi="Verdana"/>
          <w:sz w:val="22"/>
          <w:szCs w:val="22"/>
        </w:rPr>
        <w:tab/>
      </w:r>
      <w:r w:rsidR="00FA601A">
        <w:rPr>
          <w:rFonts w:ascii="Verdana" w:hAnsi="Verdana"/>
          <w:sz w:val="22"/>
          <w:szCs w:val="22"/>
        </w:rPr>
        <w:t xml:space="preserve">Jonatan Nørreslet, Bymandsstræde 10 </w:t>
      </w:r>
      <w:r w:rsidR="00FA601A">
        <w:rPr>
          <w:rFonts w:ascii="Verdana" w:hAnsi="Verdana"/>
          <w:sz w:val="22"/>
        </w:rPr>
        <w:t>(På valg, modtager genvalg)</w:t>
      </w:r>
    </w:p>
    <w:p w14:paraId="2D8235B1" w14:textId="77777777" w:rsidR="00CF6EBE" w:rsidRDefault="00CF6EBE" w:rsidP="00CF6EBE">
      <w:pPr>
        <w:spacing w:after="120"/>
        <w:rPr>
          <w:rFonts w:ascii="Verdana" w:hAnsi="Verdana"/>
          <w:sz w:val="22"/>
        </w:rPr>
      </w:pPr>
    </w:p>
    <w:p w14:paraId="1CBCA3BF" w14:textId="77777777" w:rsidR="00A85082" w:rsidRDefault="00A85082" w:rsidP="00A85082">
      <w:pPr>
        <w:rPr>
          <w:rFonts w:ascii="Verdana" w:hAnsi="Verdana"/>
          <w:sz w:val="22"/>
        </w:rPr>
      </w:pPr>
    </w:p>
    <w:p w14:paraId="0BE29448" w14:textId="77777777" w:rsidR="00A85082" w:rsidRDefault="00A85082" w:rsidP="00A85082">
      <w:pPr>
        <w:rPr>
          <w:rFonts w:ascii="Verdana" w:hAnsi="Verdana"/>
          <w:sz w:val="22"/>
        </w:rPr>
      </w:pPr>
    </w:p>
    <w:p w14:paraId="5C131678" w14:textId="77777777" w:rsidR="00A85082" w:rsidRDefault="00A85082" w:rsidP="00A85082">
      <w:pPr>
        <w:pStyle w:val="Overskrift4"/>
      </w:pPr>
      <w:r>
        <w:t>Afstemning</w:t>
      </w:r>
    </w:p>
    <w:p w14:paraId="6351CE56" w14:textId="77777777" w:rsidR="00A85082" w:rsidRPr="00AF6C8C" w:rsidRDefault="00A85082" w:rsidP="00A85082"/>
    <w:p w14:paraId="5465A3CA" w14:textId="77777777" w:rsidR="00A85082" w:rsidRDefault="00A85082" w:rsidP="00A8508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Hver husstand har én stemme. For at være stemmeberettiget skal nærværende indkaldelse til generalforsamlingen med påtrykt navn og adresse medbringes.</w:t>
      </w:r>
    </w:p>
    <w:p w14:paraId="5A496176" w14:textId="77777777" w:rsidR="00A85082" w:rsidRDefault="00A85082" w:rsidP="00A8508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Den kan på generalforsamlingen ombyttes med en stemmeseddel.</w:t>
      </w:r>
    </w:p>
    <w:p w14:paraId="4C2CC6FB" w14:textId="77777777" w:rsidR="00A85082" w:rsidRDefault="00A85082" w:rsidP="00A85082">
      <w:pPr>
        <w:rPr>
          <w:rFonts w:ascii="Verdana" w:hAnsi="Verdana"/>
          <w:b/>
          <w:sz w:val="22"/>
        </w:rPr>
      </w:pPr>
    </w:p>
    <w:p w14:paraId="6CDA603A" w14:textId="77777777" w:rsidR="00A85082" w:rsidRPr="005A5381" w:rsidRDefault="00A85082" w:rsidP="00A85082">
      <w:pPr>
        <w:rPr>
          <w:rFonts w:ascii="Verdana" w:hAnsi="Verdana"/>
          <w:b/>
          <w:sz w:val="22"/>
        </w:rPr>
      </w:pPr>
      <w:r w:rsidRPr="004A2479">
        <w:rPr>
          <w:rFonts w:ascii="Verdana" w:hAnsi="Verdana"/>
          <w:b/>
          <w:sz w:val="22"/>
        </w:rPr>
        <w:t>De</w:t>
      </w:r>
      <w:r>
        <w:rPr>
          <w:rFonts w:ascii="Verdana" w:hAnsi="Verdana"/>
          <w:b/>
          <w:sz w:val="22"/>
        </w:rPr>
        <w:t>r kan ikke stemmes ved fuldmagt.</w:t>
      </w:r>
    </w:p>
    <w:p w14:paraId="6045F717" w14:textId="5C38FC39" w:rsidR="005A5381" w:rsidRPr="00A85082" w:rsidRDefault="005A5381" w:rsidP="00A85082"/>
    <w:sectPr w:rsidR="005A5381" w:rsidRPr="00A85082" w:rsidSect="00027F1D">
      <w:footerReference w:type="even" r:id="rId11"/>
      <w:footerReference w:type="default" r:id="rId12"/>
      <w:pgSz w:w="11906" w:h="16838" w:code="9"/>
      <w:pgMar w:top="284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127" w14:textId="77777777" w:rsidR="006B70BD" w:rsidRDefault="006B70BD">
      <w:r>
        <w:separator/>
      </w:r>
    </w:p>
  </w:endnote>
  <w:endnote w:type="continuationSeparator" w:id="0">
    <w:p w14:paraId="77EC2F3C" w14:textId="77777777" w:rsidR="006B70BD" w:rsidRDefault="006B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B0F" w14:textId="77777777" w:rsidR="00B61394" w:rsidRDefault="007E5089" w:rsidP="008B0E7C">
    <w:pPr>
      <w:jc w:val="center"/>
      <w:rPr>
        <w:rFonts w:ascii="Verdana" w:hAnsi="Verdana"/>
        <w:sz w:val="22"/>
      </w:rPr>
    </w:pPr>
    <w:proofErr w:type="spellStart"/>
    <w:r>
      <w:rPr>
        <w:rFonts w:ascii="Verdana" w:hAnsi="Verdana"/>
        <w:sz w:val="22"/>
      </w:rPr>
      <w:t>Antennelaugets</w:t>
    </w:r>
    <w:proofErr w:type="spellEnd"/>
    <w:r>
      <w:rPr>
        <w:rFonts w:ascii="Verdana" w:hAnsi="Verdana"/>
        <w:sz w:val="22"/>
      </w:rPr>
      <w:t xml:space="preserve"> telefonsvarer: 55 34 37 57</w:t>
    </w:r>
    <w:r>
      <w:rPr>
        <w:rFonts w:ascii="Verdana" w:hAnsi="Verdana"/>
        <w:sz w:val="22"/>
      </w:rPr>
      <w:br/>
      <w:t>Hjemmeside: www.knv-al.dk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790" w14:textId="77777777" w:rsidR="00A85082" w:rsidRPr="00111CC4" w:rsidRDefault="00A85082" w:rsidP="00A85082">
    <w:pPr>
      <w:jc w:val="center"/>
      <w:rPr>
        <w:rFonts w:ascii="Verdana" w:hAnsi="Verdana"/>
        <w:sz w:val="24"/>
        <w:szCs w:val="24"/>
      </w:rPr>
    </w:pPr>
    <w:r w:rsidRPr="00111CC4">
      <w:rPr>
        <w:rFonts w:ascii="Verdana" w:hAnsi="Verdana"/>
        <w:sz w:val="24"/>
        <w:szCs w:val="24"/>
      </w:rPr>
      <w:t>For mere information se vores hjemmeside www.knv-al.dk</w:t>
    </w:r>
  </w:p>
  <w:p w14:paraId="51559982" w14:textId="4FB84961" w:rsidR="00A85082" w:rsidRPr="00A85082" w:rsidRDefault="00A85082" w:rsidP="00A85082">
    <w:pPr>
      <w:spacing w:after="120"/>
      <w:jc w:val="center"/>
      <w:rPr>
        <w:rFonts w:ascii="Verdana" w:hAnsi="Verdana"/>
        <w:sz w:val="24"/>
        <w:szCs w:val="24"/>
      </w:rPr>
    </w:pPr>
    <w:r w:rsidRPr="00111CC4">
      <w:rPr>
        <w:rFonts w:ascii="Verdana" w:hAnsi="Verdana"/>
        <w:sz w:val="24"/>
        <w:szCs w:val="24"/>
      </w:rPr>
      <w:t>Find os også på Facebook www.facebook.com/kastrupnedervindingeantennelaug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ECB0" w14:textId="77777777" w:rsidR="006B70BD" w:rsidRDefault="006B70BD">
      <w:r>
        <w:separator/>
      </w:r>
    </w:p>
  </w:footnote>
  <w:footnote w:type="continuationSeparator" w:id="0">
    <w:p w14:paraId="72692ECA" w14:textId="77777777" w:rsidR="006B70BD" w:rsidRDefault="006B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97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4C516A2"/>
    <w:multiLevelType w:val="hybridMultilevel"/>
    <w:tmpl w:val="EAEE53E4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E071BE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3767D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AD7801"/>
    <w:multiLevelType w:val="multilevel"/>
    <w:tmpl w:val="EAEE5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3569A2"/>
    <w:multiLevelType w:val="hybridMultilevel"/>
    <w:tmpl w:val="8B0260C0"/>
    <w:lvl w:ilvl="0" w:tplc="63400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0BC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0E1F72"/>
    <w:multiLevelType w:val="hybridMultilevel"/>
    <w:tmpl w:val="4148E71A"/>
    <w:lvl w:ilvl="0" w:tplc="872AFB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 w15:restartNumberingAfterBreak="0">
    <w:nsid w:val="63DE1A1F"/>
    <w:multiLevelType w:val="hybridMultilevel"/>
    <w:tmpl w:val="BF906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1FB6"/>
    <w:multiLevelType w:val="singleLevel"/>
    <w:tmpl w:val="E2B26E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89"/>
    <w:rsid w:val="00027F1D"/>
    <w:rsid w:val="0004721D"/>
    <w:rsid w:val="000724F0"/>
    <w:rsid w:val="000C6A37"/>
    <w:rsid w:val="000F583C"/>
    <w:rsid w:val="001218FA"/>
    <w:rsid w:val="00187B21"/>
    <w:rsid w:val="001B3C37"/>
    <w:rsid w:val="001D5478"/>
    <w:rsid w:val="001E2716"/>
    <w:rsid w:val="00346869"/>
    <w:rsid w:val="0039490A"/>
    <w:rsid w:val="00420F56"/>
    <w:rsid w:val="005A5381"/>
    <w:rsid w:val="005B5F4D"/>
    <w:rsid w:val="00676ADB"/>
    <w:rsid w:val="006906B3"/>
    <w:rsid w:val="006A4342"/>
    <w:rsid w:val="006B70BD"/>
    <w:rsid w:val="007B3C28"/>
    <w:rsid w:val="007D0E43"/>
    <w:rsid w:val="007E5089"/>
    <w:rsid w:val="007E6254"/>
    <w:rsid w:val="00861CEF"/>
    <w:rsid w:val="008C46A4"/>
    <w:rsid w:val="009740DB"/>
    <w:rsid w:val="00986316"/>
    <w:rsid w:val="009F6920"/>
    <w:rsid w:val="00A26433"/>
    <w:rsid w:val="00A63580"/>
    <w:rsid w:val="00A74236"/>
    <w:rsid w:val="00A85082"/>
    <w:rsid w:val="00AA5119"/>
    <w:rsid w:val="00AC0FEB"/>
    <w:rsid w:val="00B528A6"/>
    <w:rsid w:val="00B80AE6"/>
    <w:rsid w:val="00BA59CC"/>
    <w:rsid w:val="00C16FC6"/>
    <w:rsid w:val="00C82914"/>
    <w:rsid w:val="00CF6EBE"/>
    <w:rsid w:val="00D80245"/>
    <w:rsid w:val="00DF0C8A"/>
    <w:rsid w:val="00E121A9"/>
    <w:rsid w:val="00EB09BC"/>
    <w:rsid w:val="00EC261D"/>
    <w:rsid w:val="00F65AAC"/>
    <w:rsid w:val="00FA601A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FAF0"/>
  <w15:docId w15:val="{3DFA193C-5B0E-436E-8A1A-5A17C4E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5F6"/>
  </w:style>
  <w:style w:type="paragraph" w:styleId="Overskrift1">
    <w:name w:val="heading 1"/>
    <w:basedOn w:val="Normal"/>
    <w:next w:val="Normal"/>
    <w:qFormat/>
    <w:rsid w:val="008575F6"/>
    <w:pPr>
      <w:keepNext/>
      <w:jc w:val="center"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8575F6"/>
    <w:pPr>
      <w:keepNext/>
      <w:jc w:val="center"/>
      <w:outlineLvl w:val="1"/>
    </w:pPr>
    <w:rPr>
      <w:rFonts w:ascii="Verdana" w:hAnsi="Verdana"/>
      <w:sz w:val="32"/>
    </w:rPr>
  </w:style>
  <w:style w:type="paragraph" w:styleId="Overskrift3">
    <w:name w:val="heading 3"/>
    <w:basedOn w:val="Normal"/>
    <w:next w:val="Normal"/>
    <w:qFormat/>
    <w:rsid w:val="008575F6"/>
    <w:pPr>
      <w:keepNext/>
      <w:jc w:val="center"/>
      <w:outlineLvl w:val="2"/>
    </w:pPr>
    <w:rPr>
      <w:rFonts w:ascii="Verdana" w:hAnsi="Verdana"/>
      <w:sz w:val="24"/>
    </w:rPr>
  </w:style>
  <w:style w:type="paragraph" w:styleId="Overskrift4">
    <w:name w:val="heading 4"/>
    <w:basedOn w:val="Normal"/>
    <w:next w:val="Normal"/>
    <w:qFormat/>
    <w:rsid w:val="008575F6"/>
    <w:pPr>
      <w:keepNext/>
      <w:outlineLvl w:val="3"/>
    </w:pPr>
    <w:rPr>
      <w:rFonts w:ascii="Verdana" w:hAnsi="Verdana"/>
      <w:b/>
      <w:sz w:val="24"/>
      <w:u w:val="single"/>
    </w:rPr>
  </w:style>
  <w:style w:type="paragraph" w:styleId="Overskrift5">
    <w:name w:val="heading 5"/>
    <w:basedOn w:val="Normal"/>
    <w:next w:val="Normal"/>
    <w:qFormat/>
    <w:rsid w:val="008575F6"/>
    <w:pPr>
      <w:keepNext/>
      <w:outlineLvl w:val="4"/>
    </w:pPr>
    <w:rPr>
      <w:rFonts w:ascii="Verdana" w:hAnsi="Verdan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8575F6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Brdtekst">
    <w:name w:val="Body Text"/>
    <w:basedOn w:val="Normal"/>
    <w:rsid w:val="008575F6"/>
    <w:rPr>
      <w:rFonts w:ascii="Verdana" w:hAnsi="Verdana"/>
      <w:b/>
      <w:sz w:val="24"/>
    </w:rPr>
  </w:style>
  <w:style w:type="paragraph" w:styleId="Sidehoved">
    <w:name w:val="header"/>
    <w:basedOn w:val="Normal"/>
    <w:rsid w:val="008575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575F6"/>
    <w:pPr>
      <w:tabs>
        <w:tab w:val="center" w:pos="4819"/>
        <w:tab w:val="right" w:pos="9638"/>
      </w:tabs>
    </w:pPr>
  </w:style>
  <w:style w:type="character" w:styleId="Hyperlink">
    <w:name w:val="Hyperlink"/>
    <w:rsid w:val="000770E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505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505A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A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of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fa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821F-0BA9-45F7-8E11-3191DF7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900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2015</vt:lpstr>
    </vt:vector>
  </TitlesOfParts>
  <Company>Kastrup Neder-Vindinge Antennelaug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2015</dc:title>
  <dc:creator>Lars Kofod Ibsen</dc:creator>
  <cp:lastModifiedBy>Per Nørreslet</cp:lastModifiedBy>
  <cp:revision>5</cp:revision>
  <cp:lastPrinted>2018-03-02T18:06:00Z</cp:lastPrinted>
  <dcterms:created xsi:type="dcterms:W3CDTF">2021-07-25T04:40:00Z</dcterms:created>
  <dcterms:modified xsi:type="dcterms:W3CDTF">2021-08-07T13:59:00Z</dcterms:modified>
</cp:coreProperties>
</file>